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6F697F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74B14" w:rsidRDefault="00674B14" w:rsidP="00674B14">
      <w:pPr>
        <w:jc w:val="both"/>
        <w:rPr>
          <w:rFonts w:ascii="Verdana" w:hAnsi="Verdana"/>
          <w:b/>
          <w:bCs/>
          <w:lang w:val="bg-BG"/>
        </w:rPr>
      </w:pPr>
      <w:r w:rsidRPr="00674B14">
        <w:rPr>
          <w:rFonts w:ascii="Verdana" w:hAnsi="Verdana"/>
          <w:b/>
          <w:bCs/>
          <w:lang w:val="bg-BG"/>
        </w:rPr>
        <w:t>„АГРИНДО” ЕООД</w:t>
      </w:r>
    </w:p>
    <w:p w:rsidR="00674B14" w:rsidRPr="00674B14" w:rsidRDefault="00674B14" w:rsidP="00674B14">
      <w:pPr>
        <w:jc w:val="both"/>
        <w:rPr>
          <w:rFonts w:ascii="Verdana" w:hAnsi="Verdana"/>
          <w:bCs/>
        </w:rPr>
      </w:pPr>
      <w:r w:rsidRPr="00674B14">
        <w:rPr>
          <w:rFonts w:ascii="Verdana" w:hAnsi="Verdana"/>
          <w:bCs/>
          <w:lang w:val="bg-BG"/>
        </w:rPr>
        <w:t xml:space="preserve">с. Белозем, ул. Цанко </w:t>
      </w:r>
      <w:proofErr w:type="spellStart"/>
      <w:r w:rsidRPr="00674B14">
        <w:rPr>
          <w:rFonts w:ascii="Verdana" w:hAnsi="Verdana"/>
          <w:bCs/>
          <w:lang w:val="bg-BG"/>
        </w:rPr>
        <w:t>Дюстабанов</w:t>
      </w:r>
      <w:proofErr w:type="spellEnd"/>
      <w:r w:rsidRPr="00674B14">
        <w:rPr>
          <w:rFonts w:ascii="Verdana" w:hAnsi="Verdana"/>
          <w:bCs/>
          <w:lang w:val="bg-BG"/>
        </w:rPr>
        <w:t xml:space="preserve"> №12</w:t>
      </w:r>
    </w:p>
    <w:p w:rsidR="00674B14" w:rsidRPr="00674B14" w:rsidRDefault="00674B14" w:rsidP="00674B14">
      <w:pPr>
        <w:jc w:val="both"/>
        <w:rPr>
          <w:rFonts w:ascii="Verdana" w:hAnsi="Verdana"/>
          <w:bCs/>
        </w:rPr>
      </w:pPr>
    </w:p>
    <w:p w:rsidR="00281AF8" w:rsidRPr="00FA6FB9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74B14">
        <w:rPr>
          <w:rFonts w:ascii="Verdana" w:hAnsi="Verdana"/>
          <w:b/>
          <w:bCs/>
          <w:noProof/>
          <w:lang w:val="bg-BG"/>
        </w:rPr>
        <w:t>Раковски</w:t>
      </w:r>
    </w:p>
    <w:p w:rsidR="00DA38D7" w:rsidRPr="007438EB" w:rsidRDefault="00FA6FB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674B14">
        <w:rPr>
          <w:rFonts w:ascii="Verdana" w:hAnsi="Verdana"/>
          <w:b/>
          <w:bCs/>
          <w:noProof/>
          <w:lang w:val="bg-BG"/>
        </w:rPr>
        <w:t>Белозем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74B14" w:rsidRPr="00674B14" w:rsidRDefault="007C2108" w:rsidP="00674B14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74B14">
        <w:rPr>
          <w:rFonts w:ascii="Verdana" w:hAnsi="Verdana"/>
          <w:lang w:val="ru-RU"/>
        </w:rPr>
        <w:t>1812</w:t>
      </w:r>
      <w:r w:rsidR="00107799" w:rsidRPr="00585907">
        <w:rPr>
          <w:rFonts w:ascii="Verdana" w:hAnsi="Verdana"/>
          <w:lang w:val="ru-RU"/>
        </w:rPr>
        <w:t>/</w:t>
      </w:r>
      <w:r w:rsidR="00674B14">
        <w:rPr>
          <w:rFonts w:ascii="Verdana" w:hAnsi="Verdana"/>
          <w:lang w:val="ru-RU"/>
        </w:rPr>
        <w:t>29</w:t>
      </w:r>
      <w:r w:rsidR="00107799" w:rsidRPr="00585907">
        <w:rPr>
          <w:rFonts w:ascii="Verdana" w:hAnsi="Verdana"/>
          <w:lang w:val="ru-RU"/>
        </w:rPr>
        <w:t>.</w:t>
      </w:r>
      <w:r w:rsidR="00674B14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.201</w:t>
      </w:r>
      <w:r w:rsidR="00674B14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674B14">
        <w:rPr>
          <w:rFonts w:ascii="Verdana" w:hAnsi="Verdana"/>
          <w:lang w:val="ru-RU"/>
        </w:rPr>
        <w:t>допълнителна</w:t>
      </w:r>
      <w:proofErr w:type="spellEnd"/>
      <w:r w:rsidR="00674B14">
        <w:rPr>
          <w:rFonts w:ascii="Verdana" w:hAnsi="Verdana"/>
          <w:lang w:val="ru-RU"/>
        </w:rPr>
        <w:t xml:space="preserve"> информация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674B14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 xml:space="preserve">. № </w:t>
      </w:r>
      <w:r w:rsidR="00674B14">
        <w:rPr>
          <w:rFonts w:ascii="Verdana" w:hAnsi="Verdana"/>
          <w:lang w:val="ru-RU"/>
        </w:rPr>
        <w:t>ОВОС-1812/30.01.</w:t>
      </w:r>
      <w:r w:rsidR="007438EB">
        <w:rPr>
          <w:rFonts w:ascii="Verdana" w:hAnsi="Verdana"/>
          <w:lang w:val="ru-RU"/>
        </w:rPr>
        <w:t>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674B14" w:rsidRPr="00674B14">
        <w:rPr>
          <w:rFonts w:ascii="Verdana" w:hAnsi="Verdana"/>
          <w:b/>
          <w:lang w:val="bg-BG"/>
        </w:rPr>
        <w:t xml:space="preserve">„Изграждане на четири броя рибарници и сондажен кладенец“ </w:t>
      </w:r>
      <w:r w:rsidR="00674B14" w:rsidRPr="00674B14">
        <w:rPr>
          <w:rFonts w:ascii="Verdana" w:hAnsi="Verdana"/>
          <w:lang w:val="bg-BG"/>
        </w:rPr>
        <w:t>в имот №085015,</w:t>
      </w:r>
      <w:r w:rsidR="00674B14" w:rsidRPr="00674B14">
        <w:rPr>
          <w:rFonts w:ascii="Verdana" w:hAnsi="Verdana"/>
          <w:b/>
          <w:lang w:val="bg-BG"/>
        </w:rPr>
        <w:t xml:space="preserve"> </w:t>
      </w:r>
      <w:r w:rsidR="00674B14" w:rsidRPr="00674B14">
        <w:rPr>
          <w:rFonts w:ascii="Verdana" w:hAnsi="Verdana"/>
          <w:lang w:val="bg-BG"/>
        </w:rPr>
        <w:t>землище на с. Белозем, м. „</w:t>
      </w:r>
      <w:proofErr w:type="spellStart"/>
      <w:r w:rsidR="00674B14" w:rsidRPr="00674B14">
        <w:rPr>
          <w:rFonts w:ascii="Verdana" w:hAnsi="Verdana"/>
          <w:lang w:val="bg-BG"/>
        </w:rPr>
        <w:t>Джатов</w:t>
      </w:r>
      <w:proofErr w:type="spellEnd"/>
      <w:r w:rsidR="00674B14" w:rsidRPr="00674B14">
        <w:rPr>
          <w:rFonts w:ascii="Verdana" w:hAnsi="Verdana"/>
          <w:lang w:val="bg-BG"/>
        </w:rPr>
        <w:t xml:space="preserve"> мост”, общ. Раковски, </w:t>
      </w:r>
      <w:proofErr w:type="spellStart"/>
      <w:r w:rsidR="00674B14" w:rsidRPr="00674B14">
        <w:rPr>
          <w:rFonts w:ascii="Verdana" w:hAnsi="Verdana"/>
          <w:lang w:val="bg-BG"/>
        </w:rPr>
        <w:t>обл</w:t>
      </w:r>
      <w:proofErr w:type="spellEnd"/>
      <w:r w:rsidR="00674B14" w:rsidRPr="00674B14">
        <w:rPr>
          <w:rFonts w:ascii="Verdana" w:hAnsi="Verdana"/>
          <w:lang w:val="bg-BG"/>
        </w:rPr>
        <w:t>. Пловдив.</w:t>
      </w:r>
    </w:p>
    <w:p w:rsidR="003B5921" w:rsidRPr="00585907" w:rsidRDefault="003B5921" w:rsidP="00674B14">
      <w:pPr>
        <w:tabs>
          <w:tab w:val="left" w:pos="9356"/>
        </w:tabs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74B14">
        <w:rPr>
          <w:rFonts w:ascii="Verdana" w:hAnsi="Verdana"/>
          <w:b/>
          <w:bCs/>
          <w:lang w:val="ru-RU"/>
        </w:rPr>
        <w:t>а</w:t>
      </w:r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74B14">
        <w:rPr>
          <w:rFonts w:ascii="Verdana" w:hAnsi="Verdana"/>
          <w:b/>
          <w:bCs/>
          <w:lang w:val="ru-RU"/>
        </w:rPr>
        <w:t>Госпожо</w:t>
      </w:r>
      <w:proofErr w:type="spellEnd"/>
      <w:r w:rsidR="00FA6FB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74B14">
        <w:rPr>
          <w:rFonts w:ascii="Verdana" w:hAnsi="Verdana"/>
          <w:b/>
          <w:bCs/>
          <w:lang w:val="ru-RU"/>
        </w:rPr>
        <w:t>Пачова</w:t>
      </w:r>
      <w:proofErr w:type="spellEnd"/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r w:rsidR="00674B14">
        <w:rPr>
          <w:rFonts w:ascii="Verdana" w:hAnsi="Verdana"/>
          <w:lang w:val="ru-RU"/>
        </w:rPr>
        <w:t xml:space="preserve">т.1, буква </w:t>
      </w:r>
      <w:r w:rsidR="00674B14">
        <w:rPr>
          <w:rFonts w:ascii="Verdana" w:hAnsi="Verdana"/>
          <w:lang w:val="bg-BG"/>
        </w:rPr>
        <w:t xml:space="preserve">„е“ </w:t>
      </w:r>
      <w:r w:rsidR="00674B14"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lang w:val="ru-RU"/>
        </w:rPr>
        <w:t>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674B14">
        <w:rPr>
          <w:rFonts w:ascii="Verdana" w:hAnsi="Verdana"/>
          <w:lang w:val="bg-BG"/>
        </w:rPr>
        <w:t>Раковски</w:t>
      </w:r>
      <w:r w:rsidR="00206829">
        <w:rPr>
          <w:rFonts w:ascii="Verdana" w:hAnsi="Verdana"/>
          <w:lang w:val="bg-BG"/>
        </w:rPr>
        <w:t xml:space="preserve"> и с.</w:t>
      </w:r>
      <w:r w:rsidR="004C265E">
        <w:rPr>
          <w:rFonts w:ascii="Verdana" w:hAnsi="Verdana"/>
          <w:lang w:val="bg-BG"/>
        </w:rPr>
        <w:t xml:space="preserve"> </w:t>
      </w:r>
      <w:r w:rsidR="00674B14">
        <w:rPr>
          <w:rFonts w:ascii="Verdana" w:hAnsi="Verdana"/>
          <w:lang w:val="bg-BG"/>
        </w:rPr>
        <w:t>Белозем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674B14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FA6FB9">
        <w:rPr>
          <w:rFonts w:ascii="Verdana" w:hAnsi="Verdana"/>
          <w:lang w:val="bg-BG"/>
        </w:rPr>
        <w:t>Р</w:t>
      </w:r>
      <w:r w:rsidR="00674B14">
        <w:rPr>
          <w:rFonts w:ascii="Verdana" w:hAnsi="Verdana"/>
          <w:lang w:val="bg-BG"/>
        </w:rPr>
        <w:t>аковски</w:t>
      </w:r>
      <w:r w:rsidR="0077032D">
        <w:rPr>
          <w:rFonts w:ascii="Verdana" w:hAnsi="Verdana"/>
          <w:lang w:val="bg-BG"/>
        </w:rPr>
        <w:t xml:space="preserve"> и с.</w:t>
      </w:r>
      <w:r w:rsidR="00FA6FB9">
        <w:rPr>
          <w:rFonts w:ascii="Verdana" w:hAnsi="Verdana"/>
          <w:lang w:val="bg-BG"/>
        </w:rPr>
        <w:t xml:space="preserve"> </w:t>
      </w:r>
      <w:r w:rsidR="00674B14">
        <w:rPr>
          <w:rFonts w:ascii="Verdana" w:hAnsi="Verdana"/>
          <w:lang w:val="bg-BG"/>
        </w:rPr>
        <w:t>Белозем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EB55DC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B55DC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EB55DC" w:rsidRDefault="004B0BB5" w:rsidP="00EB55DC">
      <w:pPr>
        <w:jc w:val="both"/>
        <w:rPr>
          <w:rFonts w:ascii="Verdana" w:hAnsi="Verdana"/>
          <w:bCs/>
          <w:lang w:val="bg-BG"/>
        </w:rPr>
      </w:pPr>
      <w:r w:rsidRPr="00EB55DC">
        <w:rPr>
          <w:rFonts w:ascii="Verdana" w:hAnsi="Verdana"/>
          <w:u w:val="single"/>
          <w:lang w:val="bg-BG"/>
        </w:rPr>
        <w:t>Приложение</w:t>
      </w:r>
      <w:r w:rsidR="00FA6FB9" w:rsidRPr="00EB55DC">
        <w:rPr>
          <w:rFonts w:ascii="Verdana" w:hAnsi="Verdana"/>
          <w:u w:val="single"/>
          <w:lang w:val="bg-BG"/>
        </w:rPr>
        <w:t xml:space="preserve"> до </w:t>
      </w:r>
      <w:r w:rsidR="00EB55DC" w:rsidRPr="00EB55DC">
        <w:rPr>
          <w:rFonts w:ascii="Verdana" w:hAnsi="Verdana"/>
          <w:bCs/>
          <w:u w:val="single"/>
          <w:lang w:val="bg-BG"/>
        </w:rPr>
        <w:t>„АГРИНДО” ЕООД</w:t>
      </w:r>
      <w:r w:rsidRPr="00EB55DC">
        <w:rPr>
          <w:rFonts w:ascii="Verdana" w:hAnsi="Verdana"/>
          <w:u w:val="single"/>
          <w:lang w:val="bg-BG"/>
        </w:rPr>
        <w:t>:</w:t>
      </w:r>
      <w:r w:rsidRPr="00EB55DC">
        <w:rPr>
          <w:rFonts w:ascii="Verdana" w:hAnsi="Verdana"/>
          <w:lang w:val="bg-BG"/>
        </w:rPr>
        <w:t xml:space="preserve"> </w:t>
      </w:r>
      <w:r w:rsidR="00EB55DC">
        <w:rPr>
          <w:rFonts w:ascii="Verdana" w:hAnsi="Verdana"/>
          <w:lang w:val="bg-BG"/>
        </w:rPr>
        <w:t>Копие на писмо с изх. №КД-04-686/09.03</w:t>
      </w:r>
      <w:r w:rsidRPr="00EB55DC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Pr="00EB55DC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EB55DC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</w:p>
    <w:p w:rsidR="00643199" w:rsidRDefault="00EB55DC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="00643199"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FA6FB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FA6F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3C" w:rsidRDefault="00CD0F3C">
      <w:r>
        <w:separator/>
      </w:r>
    </w:p>
  </w:endnote>
  <w:endnote w:type="continuationSeparator" w:id="0">
    <w:p w:rsidR="00CD0F3C" w:rsidRDefault="00CD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220E4F" wp14:editId="468BCD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1679F1" wp14:editId="3A50EC3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60D99F" wp14:editId="00897B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435926" wp14:editId="5CBFD99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3C" w:rsidRDefault="00CD0F3C">
      <w:r>
        <w:separator/>
      </w:r>
    </w:p>
  </w:footnote>
  <w:footnote w:type="continuationSeparator" w:id="0">
    <w:p w:rsidR="00CD0F3C" w:rsidRDefault="00CD0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4C424B" wp14:editId="1498217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49CE7E" wp14:editId="49838A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63137" wp14:editId="0F4AF9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4068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B14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1E5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0F3C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5DC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326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F5762-81BD-4783-9E60-625A71F8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707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2017-03-16T13:38:00Z</cp:lastPrinted>
  <dcterms:created xsi:type="dcterms:W3CDTF">2017-03-16T13:21:00Z</dcterms:created>
  <dcterms:modified xsi:type="dcterms:W3CDTF">2019-09-26T10:17:00Z</dcterms:modified>
</cp:coreProperties>
</file>